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8D63" w14:textId="69B37CAE" w:rsidR="00C0162D" w:rsidRPr="00C0162D" w:rsidRDefault="00C0162D" w:rsidP="00C0162D">
      <w:pPr>
        <w:spacing w:before="100" w:beforeAutospacing="1" w:after="100" w:afterAutospacing="1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ALERTA IMPORTANTE: GOLPE DO PRECATÓRIO</w:t>
      </w:r>
      <w:r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 xml:space="preserve"> - </w:t>
      </w: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 xml:space="preserve"> (USO DE INTELIGÊNCIA ARTIFICIAL)</w:t>
      </w:r>
    </w:p>
    <w:p w14:paraId="5993DE03" w14:textId="77777777" w:rsidR="00C0162D" w:rsidRPr="00C0162D" w:rsidRDefault="00C0162D" w:rsidP="00C0162D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A </w:t>
      </w: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Procuradoria Geral do Município de Carvalhos/MG</w:t>
      </w: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vem a público alertar todos os cidadãos, em especial os credores de precatórios, sobre uma nova modalidade de fraude que utiliza tecnologia avançada para enganar a população.</w:t>
      </w:r>
    </w:p>
    <w:p w14:paraId="18B90B22" w14:textId="77777777" w:rsidR="00C0162D" w:rsidRPr="00C0162D" w:rsidRDefault="00C0162D" w:rsidP="00C0162D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Como funciona o golpe?</w:t>
      </w:r>
    </w:p>
    <w:p w14:paraId="0DECDC5D" w14:textId="77777777" w:rsidR="00C0162D" w:rsidRPr="00C0162D" w:rsidRDefault="00C0162D" w:rsidP="00C0162D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Criminosos estão utilizando ferramentas de </w:t>
      </w: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Inteligência Artificial</w:t>
      </w: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para simular (clonar) a voz de advogados e procuradores conhecidos. Eles entram em contato via telefone ou WhatsApp, fornecendo dados reais de processos, informando que o pagamento do precatório está disponível e solicitando depósitos ou transferências de valores (taxas, custas ou impostos) para a liberação do dinheiro.</w:t>
      </w:r>
    </w:p>
    <w:p w14:paraId="52CE9A6D" w14:textId="77777777" w:rsidR="00C0162D" w:rsidRPr="00C0162D" w:rsidRDefault="00C0162D" w:rsidP="00C0162D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O Município de Carvalhos esclarece que:</w:t>
      </w:r>
    </w:p>
    <w:p w14:paraId="5B071BBE" w14:textId="77777777" w:rsidR="00C0162D" w:rsidRPr="00C0162D" w:rsidRDefault="00C0162D" w:rsidP="00C016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NÃO FAZ CONTATO DIRETO:</w:t>
      </w: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A Procuradoria do Município </w:t>
      </w: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não entra em contato por telefone, WhatsApp ou SMS</w:t>
      </w: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com credores para tratar de pagamentos de precatórios.</w:t>
      </w:r>
    </w:p>
    <w:p w14:paraId="3AC02130" w14:textId="77777777" w:rsidR="00C0162D" w:rsidRPr="00C0162D" w:rsidRDefault="00C0162D" w:rsidP="00C016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NUNCA SOLICITA DEPÓSITOS:</w:t>
      </w: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Em nenhuma hipótese o Município ou o Poder Judiciário solicitam pagamentos de taxas, transferências ou depósitos prévios para liberar valores de precatórios.</w:t>
      </w:r>
    </w:p>
    <w:p w14:paraId="77C60E1E" w14:textId="77777777" w:rsidR="00C0162D" w:rsidRPr="00C0162D" w:rsidRDefault="00C0162D" w:rsidP="00C016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TRÂMITE JUDICIAL:</w:t>
      </w: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O pagamento de precatórios segue uma ordem cronológica rigorosa gerida pelo Tribunal de Justiça de Minas Gerais (TJMG).</w:t>
      </w:r>
    </w:p>
    <w:p w14:paraId="04189362" w14:textId="77777777" w:rsidR="00C0162D" w:rsidRPr="00C0162D" w:rsidRDefault="00C0162D" w:rsidP="00C0162D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Como proceder para obter informações seguras?</w:t>
      </w:r>
    </w:p>
    <w:p w14:paraId="3DDABB18" w14:textId="77777777" w:rsidR="00C0162D" w:rsidRPr="00C0162D" w:rsidRDefault="00C0162D" w:rsidP="00C0162D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>Para evitar cair em fraudes, o interessado deve buscar informações exclusivamente pelos canais oficiais:</w:t>
      </w:r>
    </w:p>
    <w:p w14:paraId="0B484CCE" w14:textId="77777777" w:rsidR="00C0162D" w:rsidRPr="00C0162D" w:rsidRDefault="00C0162D" w:rsidP="00C016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Atendimento Presencial:</w:t>
      </w: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Procure a sede da Prefeitura Municipal / Procuradoria Jurídica.</w:t>
      </w:r>
    </w:p>
    <w:p w14:paraId="6FB74071" w14:textId="77777777" w:rsidR="00C0162D" w:rsidRPr="00C0162D" w:rsidRDefault="00C0162D" w:rsidP="00C016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Via Judicial:</w:t>
      </w: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Entre em contato diretamente com o seu advogado particular constituído no processo.</w:t>
      </w:r>
    </w:p>
    <w:p w14:paraId="64302570" w14:textId="77777777" w:rsidR="00C0162D" w:rsidRPr="00C0162D" w:rsidRDefault="00C0162D" w:rsidP="00C016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CEPREC (TJMG):</w:t>
      </w: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Consulte a </w:t>
      </w: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Central de Conciliação de Precatórios (CEPREC)</w:t>
      </w: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do Tribunal de Justiça de Minas Gerais, órgão responsável pela gestão e pagamento desses títulos. As consultas de lista de ordem cronológica podem ser feitas no site oficial: </w:t>
      </w:r>
      <w:hyperlink r:id="rId7" w:tgtFrame="_blank" w:history="1">
        <w:r w:rsidRPr="00C0162D">
          <w:rPr>
            <w:rFonts w:ascii="Arial Narrow" w:eastAsia="Times New Roman" w:hAnsi="Arial Narrow" w:cs="Times New Roman"/>
            <w:color w:val="0000FF"/>
            <w:sz w:val="28"/>
            <w:szCs w:val="28"/>
            <w:u w:val="single"/>
            <w:lang w:eastAsia="pt-BR"/>
          </w:rPr>
          <w:t>www.tjmg.jus.br</w:t>
        </w:r>
      </w:hyperlink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>.</w:t>
      </w:r>
    </w:p>
    <w:p w14:paraId="2619133B" w14:textId="77777777" w:rsidR="00C0162D" w:rsidRPr="00C0162D" w:rsidRDefault="00C0162D" w:rsidP="00C0162D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Isenção de Responsabilidade</w:t>
      </w:r>
    </w:p>
    <w:p w14:paraId="2B03743C" w14:textId="77777777" w:rsidR="00C0162D" w:rsidRPr="00C0162D" w:rsidRDefault="00C0162D" w:rsidP="00C0162D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lastRenderedPageBreak/>
        <w:t xml:space="preserve">O Município de Carvalhos reitera que </w:t>
      </w: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não se responsabiliza por quaisquer pagamentos realizados a terceiros</w:t>
      </w: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ou por transações financeiras efetuadas fora dos processos judiciais e canais oficiais. Caso receba esse tipo de contato, não forneça dados, não faça depósitos e registre imediatamente um Boletim de Ocorrência junto à Polícia Civil.</w:t>
      </w:r>
    </w:p>
    <w:p w14:paraId="45D8E260" w14:textId="77777777" w:rsidR="00C0162D" w:rsidRDefault="00C0162D" w:rsidP="00C0162D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</w:pPr>
    </w:p>
    <w:p w14:paraId="3E8EE54F" w14:textId="676D73CE" w:rsidR="00C0162D" w:rsidRDefault="00C0162D" w:rsidP="00C0162D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i/>
          <w:iCs/>
          <w:sz w:val="28"/>
          <w:szCs w:val="28"/>
          <w:lang w:eastAsia="pt-BR"/>
        </w:rPr>
      </w:pPr>
      <w:r w:rsidRPr="00C0162D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>Procuradoria Geral do Município</w:t>
      </w:r>
      <w:r w:rsidRPr="00C0162D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</w:t>
      </w:r>
      <w:r w:rsidRPr="00C0162D">
        <w:rPr>
          <w:rFonts w:ascii="Arial Narrow" w:eastAsia="Times New Roman" w:hAnsi="Arial Narrow" w:cs="Times New Roman"/>
          <w:i/>
          <w:iCs/>
          <w:sz w:val="28"/>
          <w:szCs w:val="28"/>
          <w:lang w:eastAsia="pt-BR"/>
        </w:rPr>
        <w:t>Prefeitura Municipal de Carvalhos – MG</w:t>
      </w:r>
      <w:r>
        <w:rPr>
          <w:rFonts w:ascii="Arial Narrow" w:eastAsia="Times New Roman" w:hAnsi="Arial Narrow" w:cs="Times New Roman"/>
          <w:i/>
          <w:iCs/>
          <w:sz w:val="28"/>
          <w:szCs w:val="28"/>
          <w:lang w:eastAsia="pt-BR"/>
        </w:rPr>
        <w:t>, em 08 de maio de 2026.</w:t>
      </w:r>
    </w:p>
    <w:p w14:paraId="6D00A643" w14:textId="4CF73EEB" w:rsidR="00C0162D" w:rsidRDefault="00C0162D" w:rsidP="00C0162D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i/>
          <w:iCs/>
          <w:sz w:val="28"/>
          <w:szCs w:val="28"/>
          <w:lang w:eastAsia="pt-BR"/>
        </w:rPr>
      </w:pPr>
    </w:p>
    <w:p w14:paraId="44358A79" w14:textId="77777777" w:rsidR="00C0162D" w:rsidRPr="00C0162D" w:rsidRDefault="00C0162D" w:rsidP="00C0162D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14:paraId="70516C6D" w14:textId="77777777" w:rsidR="00D42D14" w:rsidRPr="00C0162D" w:rsidRDefault="00D42D14" w:rsidP="00C0162D">
      <w:pPr>
        <w:jc w:val="both"/>
        <w:rPr>
          <w:rFonts w:ascii="Arial Narrow" w:hAnsi="Arial Narrow"/>
          <w:sz w:val="28"/>
          <w:szCs w:val="28"/>
        </w:rPr>
      </w:pPr>
    </w:p>
    <w:sectPr w:rsidR="00D42D14" w:rsidRPr="00C016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F35E" w14:textId="77777777" w:rsidR="00CF3B30" w:rsidRDefault="00CF3B30" w:rsidP="00C0162D">
      <w:pPr>
        <w:spacing w:after="0" w:line="240" w:lineRule="auto"/>
      </w:pPr>
      <w:r>
        <w:separator/>
      </w:r>
    </w:p>
  </w:endnote>
  <w:endnote w:type="continuationSeparator" w:id="0">
    <w:p w14:paraId="529303A7" w14:textId="77777777" w:rsidR="00CF3B30" w:rsidRDefault="00CF3B30" w:rsidP="00C01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8380" w14:textId="77777777" w:rsidR="00C0162D" w:rsidRPr="00275E9C" w:rsidRDefault="00C0162D" w:rsidP="00C0162D">
    <w:pPr>
      <w:pStyle w:val="Rodap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A</w:t>
    </w:r>
    <w:r w:rsidRPr="00275E9C">
      <w:rPr>
        <w:rFonts w:ascii="Arial" w:hAnsi="Arial" w:cs="Arial"/>
        <w:i/>
        <w:sz w:val="18"/>
        <w:szCs w:val="18"/>
      </w:rPr>
      <w:t>v. Esdras Thomaz Salvador, n° 295 – Centro – Carvalhos/MG CEP 37.456-000</w:t>
    </w:r>
  </w:p>
  <w:p w14:paraId="679A8928" w14:textId="77777777" w:rsidR="00C0162D" w:rsidRPr="00275E9C" w:rsidRDefault="00C0162D" w:rsidP="00C0162D">
    <w:pPr>
      <w:pStyle w:val="Rodap"/>
      <w:jc w:val="center"/>
      <w:rPr>
        <w:rFonts w:ascii="Arial" w:hAnsi="Arial" w:cs="Arial"/>
        <w:i/>
        <w:sz w:val="18"/>
        <w:szCs w:val="18"/>
      </w:rPr>
    </w:pPr>
    <w:r w:rsidRPr="00275E9C">
      <w:rPr>
        <w:rFonts w:ascii="Arial" w:hAnsi="Arial" w:cs="Arial"/>
        <w:i/>
        <w:sz w:val="18"/>
        <w:szCs w:val="18"/>
      </w:rPr>
      <w:t>Telefone: (35)</w:t>
    </w:r>
    <w:r>
      <w:rPr>
        <w:rFonts w:ascii="Arial" w:hAnsi="Arial" w:cs="Arial"/>
        <w:i/>
        <w:sz w:val="18"/>
        <w:szCs w:val="18"/>
      </w:rPr>
      <w:t>91001-2614</w:t>
    </w:r>
    <w:r w:rsidRPr="00275E9C">
      <w:rPr>
        <w:rFonts w:ascii="Arial" w:hAnsi="Arial" w:cs="Arial"/>
        <w:i/>
        <w:sz w:val="18"/>
        <w:szCs w:val="18"/>
      </w:rPr>
      <w:t>/</w:t>
    </w:r>
    <w:r>
      <w:rPr>
        <w:rFonts w:ascii="Arial" w:hAnsi="Arial" w:cs="Arial"/>
        <w:i/>
        <w:sz w:val="18"/>
        <w:szCs w:val="18"/>
      </w:rPr>
      <w:t xml:space="preserve">0800-035-1455   </w:t>
    </w:r>
    <w:r w:rsidRPr="00275E9C">
      <w:rPr>
        <w:rFonts w:ascii="Arial" w:hAnsi="Arial" w:cs="Arial"/>
        <w:i/>
        <w:sz w:val="18"/>
        <w:szCs w:val="18"/>
      </w:rPr>
      <w:t>www.carvalhos.mg.gov.br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8631" w14:textId="77777777" w:rsidR="00CF3B30" w:rsidRDefault="00CF3B30" w:rsidP="00C0162D">
      <w:pPr>
        <w:spacing w:after="0" w:line="240" w:lineRule="auto"/>
      </w:pPr>
      <w:r>
        <w:separator/>
      </w:r>
    </w:p>
  </w:footnote>
  <w:footnote w:type="continuationSeparator" w:id="0">
    <w:p w14:paraId="66ADADBC" w14:textId="77777777" w:rsidR="00CF3B30" w:rsidRDefault="00CF3B30" w:rsidP="00C01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EDA2" w14:textId="77777777" w:rsidR="00C0162D" w:rsidRDefault="00C0162D" w:rsidP="00C0162D">
    <w:pPr>
      <w:pStyle w:val="Cabealho"/>
      <w:jc w:val="center"/>
      <w:rPr>
        <w:rFonts w:ascii="Arial Rounded MT Bold" w:hAnsi="Arial Rounded MT Bold"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A148FA" wp14:editId="1B797298">
          <wp:simplePos x="0" y="0"/>
          <wp:positionH relativeFrom="margin">
            <wp:posOffset>257175</wp:posOffset>
          </wp:positionH>
          <wp:positionV relativeFrom="paragraph">
            <wp:posOffset>-250825</wp:posOffset>
          </wp:positionV>
          <wp:extent cx="695325" cy="638175"/>
          <wp:effectExtent l="0" t="0" r="9525" b="9525"/>
          <wp:wrapTight wrapText="bothSides">
            <wp:wrapPolygon edited="0">
              <wp:start x="0" y="0"/>
              <wp:lineTo x="0" y="21278"/>
              <wp:lineTo x="21304" y="21278"/>
              <wp:lineTo x="21304" y="0"/>
              <wp:lineTo x="0" y="0"/>
            </wp:wrapPolygon>
          </wp:wrapTight>
          <wp:docPr id="5" name="Imagem 5" descr="Logo PMC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PMC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sz w:val="40"/>
        <w:szCs w:val="40"/>
      </w:rPr>
      <w:t>Prefeitura Municipal de Carvalhos</w:t>
    </w:r>
  </w:p>
  <w:p w14:paraId="71B34F4C" w14:textId="19F63E7B" w:rsidR="00C0162D" w:rsidRDefault="00C0162D" w:rsidP="00C0162D">
    <w:pPr>
      <w:pStyle w:val="Cabealho"/>
    </w:pPr>
  </w:p>
  <w:p w14:paraId="16C7AAC9" w14:textId="77777777" w:rsidR="00C0162D" w:rsidRPr="00C0162D" w:rsidRDefault="00C0162D" w:rsidP="00C016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4E2A"/>
    <w:multiLevelType w:val="multilevel"/>
    <w:tmpl w:val="C68EE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67370E"/>
    <w:multiLevelType w:val="multilevel"/>
    <w:tmpl w:val="B870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2D"/>
    <w:rsid w:val="00C0162D"/>
    <w:rsid w:val="00CF3B30"/>
    <w:rsid w:val="00D4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B26F"/>
  <w15:chartTrackingRefBased/>
  <w15:docId w15:val="{8572C044-C4B1-477D-ABA8-34C994BC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016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01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016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016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0162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1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162D"/>
  </w:style>
  <w:style w:type="paragraph" w:styleId="Rodap">
    <w:name w:val="footer"/>
    <w:basedOn w:val="Normal"/>
    <w:link w:val="RodapChar"/>
    <w:uiPriority w:val="99"/>
    <w:unhideWhenUsed/>
    <w:rsid w:val="00C01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1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jmg.jus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Jurídico</cp:lastModifiedBy>
  <cp:revision>1</cp:revision>
  <dcterms:created xsi:type="dcterms:W3CDTF">2026-05-08T13:52:00Z</dcterms:created>
  <dcterms:modified xsi:type="dcterms:W3CDTF">2026-05-08T13:55:00Z</dcterms:modified>
</cp:coreProperties>
</file>