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de9d9" w:val="clear"/>
        <w:spacing w:after="6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1ª RETIFICAÇÃO DO EDITAL DE CHAMAMENTO PÚBLICO Nº 01/2026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de9d9" w:val="clear"/>
        <w:spacing w:after="16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PREMIAÇÃO PELA TRAJETÓRIA CULTURAL DE AGENTES CULTURAIS COM RECURSOS DA POLÍTICA NACIONAL ALDIR BLANC DE FOMENTO À CULTURA - PNAB (LEI Nº 14.399/2022)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4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 MUNICÍPIO DE CARVALHOS/MG</w:t>
      </w:r>
      <w:r w:rsidDel="00000000" w:rsidR="00000000" w:rsidRPr="00000000">
        <w:rPr>
          <w:sz w:val="24"/>
          <w:szCs w:val="24"/>
          <w:rtl w:val="0"/>
        </w:rPr>
        <w:t xml:space="preserve">, por intermédio da Secretaria Municipal de Turismo e Cultura, torna pública 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1ª RETIFICAÇÃO</w:t>
      </w:r>
      <w:r w:rsidDel="00000000" w:rsidR="00000000" w:rsidRPr="00000000">
        <w:rPr>
          <w:sz w:val="24"/>
          <w:szCs w:val="24"/>
          <w:rtl w:val="0"/>
        </w:rPr>
        <w:t xml:space="preserve"> do Edital de Chamamento Público nº 01/2026, publicado em 1º de setembro de 2026, com a finalidade de prorrogar o prazo de inscrições até o dia 30 de setembro de 2026, nos termos a seguir.</w:t>
      </w:r>
    </w:p>
    <w:p w:rsidR="00000000" w:rsidDel="00000000" w:rsidP="00000000" w:rsidRDefault="00000000" w:rsidRPr="00000000" w14:paraId="00000005">
      <w:pPr>
        <w:spacing w:after="60" w:before="2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60" w:before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1. DO ITEM 7.1 - DAS INSCRIÇÕES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40" w:lineRule="auto"/>
        <w:ind w:firstLine="72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Onde se lê: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“7.1. As inscrições deverão ser realizadas exclusivamente por meio eletrônico (e-mail), no período de 01/09/2026 a 18/09/2026, mediante o envio da documentação exigida neste Edital para o endereço eletrônico: leialdirblanc@carvalhos.mg.gov.br.”</w:t>
      </w:r>
    </w:p>
    <w:p w:rsidR="00000000" w:rsidDel="00000000" w:rsidP="00000000" w:rsidRDefault="00000000" w:rsidRPr="00000000" w14:paraId="00000009">
      <w:pPr>
        <w:spacing w:after="40" w:lineRule="auto"/>
        <w:ind w:firstLine="720"/>
        <w:rPr>
          <w:color w:val="ff0000"/>
          <w:sz w:val="24"/>
          <w:szCs w:val="24"/>
        </w:rPr>
      </w:pPr>
      <w:r w:rsidDel="00000000" w:rsidR="00000000" w:rsidRPr="00000000">
        <w:rPr>
          <w:b w:val="1"/>
          <w:bCs w:val="1"/>
          <w:color w:val="ff0000"/>
          <w:sz w:val="24"/>
          <w:szCs w:val="24"/>
          <w:rtl w:val="0"/>
        </w:rPr>
        <w:t xml:space="preserve">Leia-se: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4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“7.1. As inscrições deverão ser realizadas exclusivamente por meio eletrônico (e-mail), no período de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01/09/2026 a 30/09/2026</w:t>
      </w:r>
      <w:r w:rsidDel="00000000" w:rsidR="00000000" w:rsidRPr="00000000">
        <w:rPr>
          <w:sz w:val="24"/>
          <w:szCs w:val="24"/>
          <w:rtl w:val="0"/>
        </w:rPr>
        <w:t xml:space="preserve">, mediante o envio da documentação exigida neste Edital para o endereço eletrônico: leialdirblanc@carvalhos.mg.gov.br.”</w:t>
      </w:r>
    </w:p>
    <w:p w:rsidR="00000000" w:rsidDel="00000000" w:rsidP="00000000" w:rsidRDefault="00000000" w:rsidRPr="00000000" w14:paraId="0000000B">
      <w:pPr>
        <w:spacing w:after="6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2. DO ITEM 7.1.3 - PRAZO FINAL DE RECEBIMENTO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40" w:lineRule="auto"/>
        <w:ind w:firstLine="72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Onde se lê: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“7.1.3. Serão consideradas tempestivas as inscrições cujo e-mail, acompanhado de toda a documentação exigida, seja recebido no endereço eletrônico indicado no item 7.1 até às 23h59min do dia 18/09/2026.”</w:t>
      </w:r>
    </w:p>
    <w:p w:rsidR="00000000" w:rsidDel="00000000" w:rsidP="00000000" w:rsidRDefault="00000000" w:rsidRPr="00000000" w14:paraId="0000000E">
      <w:pPr>
        <w:spacing w:after="40" w:lineRule="auto"/>
        <w:ind w:firstLine="720"/>
        <w:rPr>
          <w:color w:val="ff0000"/>
          <w:sz w:val="24"/>
          <w:szCs w:val="24"/>
        </w:rPr>
      </w:pPr>
      <w:r w:rsidDel="00000000" w:rsidR="00000000" w:rsidRPr="00000000">
        <w:rPr>
          <w:b w:val="1"/>
          <w:bCs w:val="1"/>
          <w:color w:val="ff0000"/>
          <w:sz w:val="24"/>
          <w:szCs w:val="24"/>
          <w:rtl w:val="0"/>
        </w:rPr>
        <w:t xml:space="preserve">Leia-se: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4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“7.1.3. Serão consideradas tempestivas as inscrições cujo e-mail, acompanhado de toda a documentação exigida, seja recebido no endereço eletrônico indicado no item 7.1 até às 23h59min do dia 30/09/2026.”</w:t>
      </w:r>
    </w:p>
    <w:p w:rsidR="00000000" w:rsidDel="00000000" w:rsidP="00000000" w:rsidRDefault="00000000" w:rsidRPr="00000000" w14:paraId="00000010">
      <w:pPr>
        <w:spacing w:after="8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3. DO CRONOGRAMA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8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 razão da prorrogação do período de inscrições, as linhas correspondentes às etapas “Inscrições” e “Análise do Mérito Cultural” passam a vigorar da seguinte forma:</w:t>
      </w:r>
    </w:p>
    <w:tbl>
      <w:tblPr>
        <w:tblStyle w:val="Table1"/>
        <w:tblW w:w="946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953"/>
        <w:gridCol w:w="3515"/>
        <w:tblGridChange w:id="0">
          <w:tblGrid>
            <w:gridCol w:w="5953"/>
            <w:gridCol w:w="3515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EVENTO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Inscrições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01/09/2026 a 30/09/2026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Análise do Mérito Cultural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01/10/2026 a 13/10/2026</w:t>
            </w:r>
          </w:p>
        </w:tc>
      </w:tr>
    </w:tbl>
    <w:p w:rsidR="00000000" w:rsidDel="00000000" w:rsidP="00000000" w:rsidRDefault="00000000" w:rsidRPr="00000000" w14:paraId="00000018">
      <w:pPr>
        <w:spacing w:after="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6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4. DAS DISPOSIÇÕES FINAIS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8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4.1. Permanecem inalteradas as demais disposições, condições e datas do Edital de Chamamento Público nº 01/2026 que não tenham sido expressamente modificadas por esta retificação.</w:t>
      </w:r>
    </w:p>
    <w:p w:rsidR="00000000" w:rsidDel="00000000" w:rsidP="00000000" w:rsidRDefault="00000000" w:rsidRPr="00000000" w14:paraId="0000001E">
      <w:pPr>
        <w:spacing w:after="3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Carvalhos-MG, 21 de setembro de 2026.</w:t>
      </w:r>
    </w:p>
    <w:p w:rsidR="00000000" w:rsidDel="00000000" w:rsidP="00000000" w:rsidRDefault="00000000" w:rsidRPr="00000000" w14:paraId="0000001F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</w:t>
      </w:r>
    </w:p>
    <w:p w:rsidR="00000000" w:rsidDel="00000000" w:rsidP="00000000" w:rsidRDefault="00000000" w:rsidRPr="00000000" w14:paraId="00000020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SECRETARIA MUNICIPAL DE TURISMO E CULTURA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MUNICÍPIO DE CARVALHOS/MG</w:t>
      </w: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1077" w:top="1077" w:left="1077" w:right="10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jc w:val="right"/>
      <w:rPr/>
    </w:pPr>
    <w:r w:rsidDel="00000000" w:rsidR="00000000" w:rsidRPr="00000000">
      <w:rPr/>
      <w:drawing>
        <wp:inline distB="114300" distT="114300" distL="114300" distR="114300">
          <wp:extent cx="3064698" cy="384962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064698" cy="38496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FC693F"/>
    <w:pPr>
      <w:keepNext w:val="1"/>
      <w:keepLines w:val="1"/>
      <w:spacing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FC693F"/>
    <w:pPr>
      <w:keepNext w:val="1"/>
      <w:keepLines w:val="1"/>
      <w:spacing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FC693F"/>
    <w:pPr>
      <w:keepNext w:val="1"/>
      <w:keepLines w:val="1"/>
      <w:spacing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Cabealho">
    <w:name w:val="header"/>
    <w:basedOn w:val="Normal"/>
    <w:link w:val="CabealhoChar"/>
    <w:uiPriority w:val="99"/>
    <w:unhideWhenUsed w:val="1"/>
    <w:rsid w:val="00E618BF"/>
    <w:pPr>
      <w:tabs>
        <w:tab w:val="center" w:pos="4680"/>
        <w:tab w:val="right" w:pos="9360"/>
      </w:tabs>
      <w:spacing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 w:val="1"/>
    <w:rsid w:val="00E618BF"/>
    <w:pPr>
      <w:tabs>
        <w:tab w:val="center" w:pos="4680"/>
        <w:tab w:val="right" w:pos="9360"/>
      </w:tabs>
      <w:spacing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 w:val="1"/>
    <w:rsid w:val="00FC693F"/>
    <w:pPr>
      <w:spacing w:after="0" w:line="240" w:lineRule="auto"/>
    </w:pPr>
  </w:style>
  <w:style w:type="character" w:styleId="Ttulo1Char" w:customStyle="1">
    <w:name w:val="Título 1 Char"/>
    <w:basedOn w:val="Fontepargpadro"/>
    <w:link w:val="Ttulo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Ttulo2Char" w:customStyle="1">
    <w:name w:val="Título 2 Char"/>
    <w:basedOn w:val="Fontepargpadro"/>
    <w:link w:val="Ttulo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Ttulo3Char" w:customStyle="1">
    <w:name w:val="Título 3 Char"/>
    <w:basedOn w:val="Fontepargpadro"/>
    <w:link w:val="Ttulo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tuloChar" w:customStyle="1">
    <w:name w:val="Título Char"/>
    <w:basedOn w:val="Fontepargpadro"/>
    <w:link w:val="Ttulo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tuloChar" w:customStyle="1">
    <w:name w:val="Subtítulo Char"/>
    <w:basedOn w:val="Fontepargpadro"/>
    <w:link w:val="Subttulo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Corpodetexto">
    <w:name w:val="Body Text"/>
    <w:basedOn w:val="Normal"/>
    <w:link w:val="CorpodetextoChar"/>
    <w:uiPriority w:val="99"/>
    <w:unhideWhenUsed w:val="1"/>
    <w:rsid w:val="00AA1D8D"/>
    <w:pPr>
      <w:spacing w:after="120"/>
    </w:pPr>
  </w:style>
  <w:style w:type="character" w:styleId="CorpodetextoChar" w:customStyle="1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 w:val="1"/>
    <w:rsid w:val="00AA1D8D"/>
    <w:pPr>
      <w:spacing w:after="120" w:line="480" w:lineRule="auto"/>
    </w:pPr>
  </w:style>
  <w:style w:type="character" w:styleId="Corpodetexto2Char" w:customStyle="1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Corpodetexto3Char" w:customStyle="1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a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a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Commarcadores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Commarcadores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Commarcadores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Numerada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Numerada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Numerada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adecontinuao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adecontinuao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adecontinuao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Textodemacro">
    <w:name w:val="macro"/>
    <w:link w:val="Textodemacro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xtodemacroChar" w:customStyle="1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 w:val="1"/>
    <w:rsid w:val="00FC693F"/>
    <w:rPr>
      <w:i w:val="1"/>
      <w:iCs w:val="1"/>
      <w:color w:val="000000" w:themeColor="text1"/>
    </w:rPr>
  </w:style>
  <w:style w:type="character" w:styleId="CitaoChar" w:customStyle="1">
    <w:name w:val="Citação Char"/>
    <w:basedOn w:val="Fontepargpadro"/>
    <w:link w:val="Citao"/>
    <w:uiPriority w:val="29"/>
    <w:rsid w:val="00FC693F"/>
    <w:rPr>
      <w:i w:val="1"/>
      <w:iCs w:val="1"/>
      <w:color w:val="000000" w:themeColor="text1"/>
    </w:rPr>
  </w:style>
  <w:style w:type="character" w:styleId="Ttulo4Char" w:customStyle="1">
    <w:name w:val="Título 4 Char"/>
    <w:basedOn w:val="Fontepargpadro"/>
    <w:link w:val="Ttulo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Ttulo5Char" w:customStyle="1">
    <w:name w:val="Título 5 Char"/>
    <w:basedOn w:val="Fontepargpadro"/>
    <w:link w:val="Ttulo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Ttulo6Char" w:customStyle="1">
    <w:name w:val="Título 6 Char"/>
    <w:basedOn w:val="Fontepargpadro"/>
    <w:link w:val="Ttulo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Ttulo7Char" w:customStyle="1">
    <w:name w:val="Título 7 Char"/>
    <w:basedOn w:val="Fontepargpadro"/>
    <w:link w:val="Ttulo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Ttulo8Char" w:customStyle="1">
    <w:name w:val="Título 8 Char"/>
    <w:basedOn w:val="Fontepargpadro"/>
    <w:link w:val="Ttulo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Legenda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 w:val="1"/>
    <w:rsid w:val="00FC693F"/>
    <w:rPr>
      <w:b w:val="1"/>
      <w:bCs w:val="1"/>
    </w:rPr>
  </w:style>
  <w:style w:type="character" w:styleId="nfase">
    <w:name w:val="Emphasis"/>
    <w:basedOn w:val="Fontepargpadro"/>
    <w:uiPriority w:val="20"/>
    <w:qFormat w:val="1"/>
    <w:rsid w:val="00FC693F"/>
    <w:rPr>
      <w:i w:val="1"/>
      <w:iCs w:val="1"/>
    </w:rPr>
  </w:style>
  <w:style w:type="paragraph" w:styleId="CitaoIntensa">
    <w:name w:val="Intense Quote"/>
    <w:basedOn w:val="Normal"/>
    <w:next w:val="Normal"/>
    <w:link w:val="CitaoIntensa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nfaseSutil">
    <w:name w:val="Subtle Emphasis"/>
    <w:basedOn w:val="Fontepargpadro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nfaseIntensa">
    <w:name w:val="Intense Emphasis"/>
    <w:basedOn w:val="Fontepargpadro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RefernciaSutil">
    <w:name w:val="Subtle Reference"/>
    <w:basedOn w:val="Fontepargpadro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CabealhodoSumrio">
    <w:name w:val="TOC Heading"/>
    <w:basedOn w:val="Ttulo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SVWmXtM7Ks7U7yVHQu8bO/QxLw==">CgMxLjA4AHIhMXVaNnIteDh0di1MZXRYUGpiV3VWdEZuYU9vSTlHMjBC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2026-09-21T13:42:00Z</dcterms:created>
  <dc:creator>python-docx</dc:creator>
</cp:coreProperties>
</file>